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7DEC9" w:themeColor="background2"/>
  <w:body>
    <w:p w:rsidR="00201B02" w:rsidRPr="00201B02" w:rsidRDefault="00115B0B" w:rsidP="005043A5">
      <w:pPr>
        <w:jc w:val="left"/>
        <w:rPr>
          <w:lang w:val="fr-CA"/>
        </w:rPr>
      </w:pPr>
      <w:r w:rsidRPr="00115B0B">
        <w:rPr>
          <w:b/>
          <w:noProof/>
          <w:sz w:val="28"/>
          <w:lang w:eastAsia="fr-FR"/>
        </w:rPr>
        <w:pict>
          <v:group id="_x0000_s1066" style="position:absolute;margin-left:509.75pt;margin-top:36pt;width:66.2pt;height:66.2pt;flip:x;z-index:-251657216;mso-position-horizontal-relative:page;mso-position-vertical-relative:page" coordorigin="1155,1106" coordsize="1009,1009">
            <v:group id="_x0000_s1067" style="position:absolute;left:1155;top:1106;width:150;height:1009" coordorigin="4965,1425" coordsize="150,1009">
              <v:oval id="_x0000_s1068" style="position:absolute;left:4965;top:2284;width:150;height:150" fillcolor="#eaa7a7 [1302]" stroked="f">
                <v:fill color2="#601616 [1606]" angle="-45" focusposition="1" focussize="" focus="-50%" type="gradient"/>
              </v:oval>
              <v:oval id="_x0000_s1069" style="position:absolute;left:4965;top:1965;width:150;height:150" fillcolor="#eaa7a7 [1302]" stroked="f">
                <v:fill color2="#601616 [1606]" angle="-45" focusposition="1" focussize="" focus="-50%" type="gradient"/>
              </v:oval>
              <v:oval id="_x0000_s1070" style="position:absolute;left:4965;top:1710;width:150;height:150" fillcolor="#eaa7a7 [1302]" stroked="f">
                <v:fill color2="#601616 [1606]" angle="-45" focusposition="1" focussize="" focus="-50%" type="gradient"/>
              </v:oval>
              <v:oval id="_x0000_s1071" style="position:absolute;left:4965;top:1425;width:150;height:150" fillcolor="#eaa7a7 [1302]" stroked="f">
                <v:fill color2="#601616 [1606]" angle="-45" focusposition="1" focussize="" focus="-50%" type="gradient"/>
              </v:oval>
            </v:group>
            <v:group id="_x0000_s1072" style="position:absolute;left:1585;top:676;width:150;height:1009;rotation:90" coordorigin="4965,1425" coordsize="150,1009">
              <v:oval id="_x0000_s1073" style="position:absolute;left:4965;top:2284;width:150;height:150" fillcolor="#eaa7a7 [1302]" stroked="f">
                <v:fill color2="#601616 [1606]" angle="-45" focusposition="1" focussize="" focus="-50%" type="gradient"/>
              </v:oval>
              <v:oval id="_x0000_s1074" style="position:absolute;left:4965;top:1965;width:150;height:150" fillcolor="#eaa7a7 [1302]" stroked="f">
                <v:fill color2="#601616 [1606]" angle="-45" focusposition="1" focussize="" focus="-50%" type="gradient"/>
              </v:oval>
              <v:oval id="_x0000_s1075" style="position:absolute;left:4965;top:1710;width:150;height:150" fillcolor="#eaa7a7 [1302]" stroked="f">
                <v:fill color2="#601616 [1606]" angle="-45" focusposition="1" focussize="" focus="-50%" type="gradient"/>
              </v:oval>
              <v:oval id="_x0000_s1076" style="position:absolute;left:4965;top:1425;width:150;height:150" fillcolor="#eaa7a7 [1302]" stroked="f">
                <v:fill color2="#601616 [1606]" angle="-45" focusposition="1" focussize="" focus="-50%" type="gradient"/>
              </v:oval>
            </v:group>
            <w10:wrap anchorx="page" anchory="page"/>
          </v:group>
        </w:pict>
      </w:r>
      <w:r w:rsidRPr="00115B0B">
        <w:rPr>
          <w:b/>
          <w:noProof/>
          <w:sz w:val="28"/>
          <w:lang w:eastAsia="fr-FR"/>
        </w:rPr>
        <w:pict>
          <v:group id="_x0000_s1048" style="position:absolute;margin-left:36pt;margin-top:36pt;width:66.2pt;height:66.2pt;z-index:-251658240;mso-position-horizontal-relative:page;mso-position-vertical-relative:page" coordorigin="1155,1106" coordsize="1009,1009">
            <v:group id="_x0000_s1049" style="position:absolute;left:1155;top:1106;width:150;height:1009" coordorigin="4965,1425" coordsize="150,1009">
              <v:oval id="_x0000_s1050" style="position:absolute;left:4965;top:2284;width:150;height:150" fillcolor="#eaa7a7 [1302]" stroked="f">
                <v:fill color2="#601616 [1606]" angle="-45" focusposition="1" focussize="" focus="-50%" type="gradient"/>
              </v:oval>
              <v:oval id="_x0000_s1051" style="position:absolute;left:4965;top:1965;width:150;height:150" fillcolor="#eaa7a7 [1302]" stroked="f">
                <v:fill color2="#601616 [1606]" angle="-45" focusposition="1" focussize="" focus="-50%" type="gradient"/>
              </v:oval>
              <v:oval id="_x0000_s1052" style="position:absolute;left:4965;top:1710;width:150;height:150" fillcolor="#eaa7a7 [1302]" stroked="f">
                <v:fill color2="#601616 [1606]" angle="-45" focusposition="1" focussize="" focus="-50%" type="gradient"/>
              </v:oval>
              <v:oval id="_x0000_s1053" style="position:absolute;left:4965;top:1425;width:150;height:150" fillcolor="#eaa7a7 [1302]" stroked="f">
                <v:fill color2="#601616 [1606]" angle="-45" focusposition="1" focussize="" focus="-50%" type="gradient"/>
              </v:oval>
            </v:group>
            <v:group id="_x0000_s1054" style="position:absolute;left:1585;top:676;width:150;height:1009;rotation:90" coordorigin="4965,1425" coordsize="150,1009">
              <v:oval id="_x0000_s1055" style="position:absolute;left:4965;top:2284;width:150;height:150" fillcolor="#eaa7a7 [1302]" stroked="f">
                <v:fill color2="#601616 [1606]" angle="-45" focusposition="1" focussize="" focus="-50%" type="gradient"/>
              </v:oval>
              <v:oval id="_x0000_s1056" style="position:absolute;left:4965;top:1965;width:150;height:150" fillcolor="#eaa7a7 [1302]" stroked="f">
                <v:fill color2="#601616 [1606]" angle="-45" focusposition="1" focussize="" focus="-50%" type="gradient"/>
              </v:oval>
              <v:oval id="_x0000_s1057" style="position:absolute;left:4965;top:1710;width:150;height:150" fillcolor="#eaa7a7 [1302]" stroked="f">
                <v:fill color2="#601616 [1606]" angle="-45" focusposition="1" focussize="" focus="-50%" type="gradient"/>
              </v:oval>
              <v:oval id="_x0000_s1058" style="position:absolute;left:4965;top:1425;width:150;height:150" fillcolor="#eaa7a7 [1302]" stroked="f">
                <v:fill color2="#601616 [1606]" angle="-45" focusposition="1" focussize="" focus="-50%" type="gradient"/>
              </v:oval>
            </v:group>
            <w10:wrap anchorx="page" anchory="page"/>
          </v:group>
        </w:pict>
      </w:r>
      <w:r w:rsidR="00201B02" w:rsidRPr="00A30232">
        <w:rPr>
          <w:b/>
          <w:sz w:val="28"/>
          <w:lang w:val="fr-CA"/>
        </w:rPr>
        <w:t>Chenil Wouf–Wouf</w:t>
      </w:r>
      <w:r w:rsidR="000A6C43" w:rsidRPr="000A6C43">
        <w:rPr>
          <w:b/>
          <w:sz w:val="28"/>
          <w:lang w:val="fr-CA"/>
        </w:rPr>
        <w:drawing>
          <wp:anchor distT="0" distB="0" distL="114300" distR="114300" simplePos="0" relativeHeight="251662336" behindDoc="1" locked="0" layoutInCell="1" allowOverlap="1">
            <wp:simplePos x="0" y="0"/>
            <wp:positionH relativeFrom="character">
              <wp:align>left</wp:align>
            </wp:positionH>
            <wp:positionV relativeFrom="line">
              <wp:align>center</wp:align>
            </wp:positionV>
            <wp:extent cx="647700" cy="476250"/>
            <wp:effectExtent l="19050" t="0" r="0" b="0"/>
            <wp:wrapNone/>
            <wp:docPr id="8" name="Image 2" descr="Chie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ien.gif"/>
                    <pic:cNvPicPr/>
                  </pic:nvPicPr>
                  <pic:blipFill>
                    <a:blip r:embed="rId6"/>
                    <a:stretch>
                      <a:fillRect/>
                    </a:stretch>
                  </pic:blipFill>
                  <pic:spPr>
                    <a:xfrm>
                      <a:off x="0" y="0"/>
                      <a:ext cx="647700" cy="476250"/>
                    </a:xfrm>
                    <a:prstGeom prst="rect">
                      <a:avLst/>
                    </a:prstGeom>
                  </pic:spPr>
                </pic:pic>
              </a:graphicData>
            </a:graphic>
          </wp:anchor>
        </w:drawing>
      </w:r>
      <w:r w:rsidR="00201B02" w:rsidRPr="00A30232">
        <w:rPr>
          <w:b/>
          <w:sz w:val="28"/>
          <w:lang w:val="fr-CA"/>
        </w:rPr>
        <w:br/>
      </w:r>
      <w:r w:rsidR="00201B02" w:rsidRPr="00201B02">
        <w:rPr>
          <w:lang w:val="fr-CA"/>
        </w:rPr>
        <w:t>568, route 138</w:t>
      </w:r>
      <w:r w:rsidR="00201B02">
        <w:rPr>
          <w:lang w:val="fr-CA"/>
        </w:rPr>
        <w:br/>
      </w:r>
      <w:r w:rsidR="00201B02" w:rsidRPr="00201B02">
        <w:rPr>
          <w:lang w:val="fr-CA"/>
        </w:rPr>
        <w:t>Saint-Augustin (Québec) G0A 3E9</w:t>
      </w:r>
    </w:p>
    <w:p w:rsidR="00201B02" w:rsidRPr="00201B02" w:rsidRDefault="00201B02" w:rsidP="00201B02">
      <w:pPr>
        <w:rPr>
          <w:lang w:val="fr-CA"/>
        </w:rPr>
      </w:pPr>
    </w:p>
    <w:p w:rsidR="00201B02" w:rsidRPr="00201B02" w:rsidRDefault="00201B02" w:rsidP="00201B02">
      <w:pPr>
        <w:rPr>
          <w:lang w:val="fr-CA"/>
        </w:rPr>
      </w:pPr>
      <w:r w:rsidRPr="00201B02">
        <w:rPr>
          <w:lang w:val="fr-CA"/>
        </w:rPr>
        <w:t>Vous désirez vous procurer un chien de compagnie? La liste ci-dessous vous aidera à choisir la race de chien qu’il vous faut.</w:t>
      </w:r>
    </w:p>
    <w:p w:rsidR="00201B02" w:rsidRPr="00201B02" w:rsidRDefault="00201B02" w:rsidP="00201B02">
      <w:pPr>
        <w:tabs>
          <w:tab w:val="center" w:pos="840"/>
          <w:tab w:val="center" w:pos="5245"/>
        </w:tabs>
        <w:rPr>
          <w:b/>
          <w:sz w:val="28"/>
          <w:lang w:val="fr-CA"/>
        </w:rPr>
      </w:pPr>
      <w:r>
        <w:rPr>
          <w:b/>
          <w:sz w:val="28"/>
          <w:lang w:val="fr-CA"/>
        </w:rPr>
        <w:tab/>
      </w:r>
      <w:r w:rsidRPr="00201B02">
        <w:rPr>
          <w:b/>
          <w:sz w:val="28"/>
          <w:lang w:val="fr-CA"/>
        </w:rPr>
        <w:t>Race</w:t>
      </w:r>
      <w:r w:rsidRPr="00201B02">
        <w:rPr>
          <w:b/>
          <w:sz w:val="28"/>
          <w:lang w:val="fr-CA"/>
        </w:rPr>
        <w:tab/>
        <w:t>Description</w:t>
      </w:r>
    </w:p>
    <w:p w:rsidR="00201B02" w:rsidRPr="00201B02" w:rsidRDefault="00201B02" w:rsidP="00201B02">
      <w:pPr>
        <w:ind w:left="2127" w:hanging="2127"/>
        <w:rPr>
          <w:lang w:val="fr-CA"/>
        </w:rPr>
      </w:pPr>
      <w:r w:rsidRPr="00201B02">
        <w:rPr>
          <w:lang w:val="fr-CA"/>
        </w:rPr>
        <w:t>Labrador</w:t>
      </w:r>
      <w:r w:rsidRPr="00201B02">
        <w:rPr>
          <w:lang w:val="fr-CA"/>
        </w:rPr>
        <w:tab/>
        <w:t>Excellent chien de compagnie, fidèle et affectueux, peut faire preuve d'un instinct de protection particulier à l'égard de ses maîtres. Le labrador se prête bien à l'obéissance.</w:t>
      </w:r>
    </w:p>
    <w:p w:rsidR="00201B02" w:rsidRPr="00201B02" w:rsidRDefault="00201B02" w:rsidP="00201B02">
      <w:pPr>
        <w:ind w:left="2127" w:hanging="2127"/>
        <w:rPr>
          <w:lang w:val="fr-CA"/>
        </w:rPr>
      </w:pPr>
      <w:r w:rsidRPr="00201B02">
        <w:rPr>
          <w:lang w:val="fr-CA"/>
        </w:rPr>
        <w:t>Schnauzer miniature</w:t>
      </w:r>
      <w:r w:rsidRPr="00201B02">
        <w:rPr>
          <w:lang w:val="fr-CA"/>
        </w:rPr>
        <w:tab/>
        <w:t>Intelligent, facile à dresser, d'une grande obéissance. Il se présente comme un chien de garde.</w:t>
      </w:r>
    </w:p>
    <w:p w:rsidR="00201B02" w:rsidRPr="00201B02" w:rsidRDefault="00201B02" w:rsidP="00201B02">
      <w:pPr>
        <w:ind w:left="2127" w:hanging="2127"/>
        <w:rPr>
          <w:lang w:val="fr-CA"/>
        </w:rPr>
      </w:pPr>
      <w:r w:rsidRPr="00201B02">
        <w:rPr>
          <w:lang w:val="fr-CA"/>
        </w:rPr>
        <w:t>Shih Tzu</w:t>
      </w:r>
      <w:r w:rsidRPr="00201B02">
        <w:rPr>
          <w:lang w:val="fr-CA"/>
        </w:rPr>
        <w:tab/>
        <w:t>Chien alerte et vivant. Il aime la présence humaine et fait un excellent animal de compagnie pour les détenteurs d'ap</w:t>
      </w:r>
      <w:r w:rsidR="005043A5">
        <w:rPr>
          <w:lang w:val="fr-CA"/>
        </w:rPr>
        <w:softHyphen/>
      </w:r>
      <w:r w:rsidRPr="00201B02">
        <w:rPr>
          <w:lang w:val="fr-CA"/>
        </w:rPr>
        <w:t>par</w:t>
      </w:r>
      <w:r w:rsidR="005043A5">
        <w:rPr>
          <w:lang w:val="fr-CA"/>
        </w:rPr>
        <w:softHyphen/>
      </w:r>
      <w:r w:rsidRPr="00201B02">
        <w:rPr>
          <w:lang w:val="fr-CA"/>
        </w:rPr>
        <w:t>te</w:t>
      </w:r>
      <w:r w:rsidR="005043A5">
        <w:rPr>
          <w:lang w:val="fr-CA"/>
        </w:rPr>
        <w:softHyphen/>
      </w:r>
      <w:r w:rsidRPr="00201B02">
        <w:rPr>
          <w:lang w:val="fr-CA"/>
        </w:rPr>
        <w:t>ments. Il est élégant et possède une longue fourrure.</w:t>
      </w:r>
    </w:p>
    <w:p w:rsidR="00201B02" w:rsidRPr="00201B02" w:rsidRDefault="00201B02" w:rsidP="00201B02">
      <w:pPr>
        <w:ind w:left="2127" w:hanging="2127"/>
        <w:rPr>
          <w:lang w:val="fr-CA"/>
        </w:rPr>
      </w:pPr>
      <w:r w:rsidRPr="00201B02">
        <w:rPr>
          <w:lang w:val="fr-CA"/>
        </w:rPr>
        <w:t>Poméranien</w:t>
      </w:r>
      <w:r w:rsidRPr="00201B02">
        <w:rPr>
          <w:lang w:val="fr-CA"/>
        </w:rPr>
        <w:tab/>
        <w:t>Il est un animal de compagnie idéal pour les adultes qui passent une grande partie de leur temps à l'intérieur. La race en fait un excellent chien de garde. Il reste en forme avec un minimum d'exercices et aime bien se faire dorloter.</w:t>
      </w:r>
    </w:p>
    <w:p w:rsidR="00201B02" w:rsidRPr="00201B02" w:rsidRDefault="00201B02" w:rsidP="00201B02">
      <w:pPr>
        <w:ind w:left="2127" w:hanging="2127"/>
        <w:rPr>
          <w:lang w:val="fr-CA"/>
        </w:rPr>
      </w:pPr>
      <w:r w:rsidRPr="00201B02">
        <w:rPr>
          <w:lang w:val="fr-CA"/>
        </w:rPr>
        <w:t>Yorkshire Terrier</w:t>
      </w:r>
      <w:r w:rsidRPr="00201B02">
        <w:rPr>
          <w:lang w:val="fr-CA"/>
        </w:rPr>
        <w:tab/>
        <w:t>Ce chien n'est pas pour de jeunes enfants mais serait plutôt un choix judicieux pour des gens qui demeurent à la maison. Il fait également un chien de garde alerte. Un brossage quotidien est essentiel.</w:t>
      </w:r>
    </w:p>
    <w:p w:rsidR="00385560" w:rsidRPr="00201B02" w:rsidRDefault="00201B02" w:rsidP="00012D19">
      <w:pPr>
        <w:ind w:left="2127" w:hanging="2127"/>
        <w:rPr>
          <w:lang w:val="fr-CA"/>
        </w:rPr>
      </w:pPr>
      <w:r w:rsidRPr="00201B02">
        <w:rPr>
          <w:lang w:val="fr-CA"/>
        </w:rPr>
        <w:t>Poodle Toy</w:t>
      </w:r>
      <w:r w:rsidRPr="00201B02">
        <w:rPr>
          <w:lang w:val="fr-CA"/>
        </w:rPr>
        <w:tab/>
        <w:t>Ce caniche miniature peut être le compagnon idéal pour les moins actifs. Il fait aussi un bon petit chien de garde. Il protège la résidence, mais ne jappe pas sans raison. N'étant pas de nature fragile, mais plutôt robuste, il est considéré un très bon choix pour de jeunes enfants.</w:t>
      </w:r>
      <w:r w:rsidR="00115B0B" w:rsidRPr="00115B0B">
        <w:rPr>
          <w:b/>
          <w:noProof/>
          <w:lang w:eastAsia="fr-FR"/>
        </w:rPr>
        <w:pict>
          <v:group id="_x0000_s1088" style="position:absolute;left:0;text-align:left;margin-left:36pt;margin-top:689.75pt;width:66.2pt;height:66.2pt;flip:y;z-index:-251655168;mso-position-horizontal-relative:page;mso-position-vertical-relative:page" coordorigin="1155,1106" coordsize="1009,1009">
            <v:group id="_x0000_s1089" style="position:absolute;left:1155;top:1106;width:150;height:1009" coordorigin="4965,1425" coordsize="150,1009">
              <v:oval id="_x0000_s1090" style="position:absolute;left:4965;top:2284;width:150;height:150" fillcolor="#eaa7a7 [1302]" stroked="f">
                <v:fill color2="#601616 [1606]" angle="-45" focusposition="1" focussize="" focus="-50%" type="gradient"/>
              </v:oval>
              <v:oval id="_x0000_s1091" style="position:absolute;left:4965;top:1965;width:150;height:150" fillcolor="#eaa7a7 [1302]" stroked="f">
                <v:fill color2="#601616 [1606]" angle="-45" focusposition="1" focussize="" focus="-50%" type="gradient"/>
              </v:oval>
              <v:oval id="_x0000_s1092" style="position:absolute;left:4965;top:1710;width:150;height:150" fillcolor="#eaa7a7 [1302]" stroked="f">
                <v:fill color2="#601616 [1606]" angle="-45" focusposition="1" focussize="" focus="-50%" type="gradient"/>
              </v:oval>
              <v:oval id="_x0000_s1093" style="position:absolute;left:4965;top:1425;width:150;height:150" fillcolor="#eaa7a7 [1302]" stroked="f">
                <v:fill color2="#601616 [1606]" angle="-45" focusposition="1" focussize="" focus="-50%" type="gradient"/>
              </v:oval>
            </v:group>
            <v:group id="_x0000_s1094" style="position:absolute;left:1585;top:676;width:150;height:1009;rotation:90" coordorigin="4965,1425" coordsize="150,1009">
              <v:oval id="_x0000_s1095" style="position:absolute;left:4965;top:2284;width:150;height:150" fillcolor="#eaa7a7 [1302]" stroked="f">
                <v:fill color2="#601616 [1606]" angle="-45" focusposition="1" focussize="" focus="-50%" type="gradient"/>
              </v:oval>
              <v:oval id="_x0000_s1096" style="position:absolute;left:4965;top:1965;width:150;height:150" fillcolor="#eaa7a7 [1302]" stroked="f">
                <v:fill color2="#601616 [1606]" angle="-45" focusposition="1" focussize="" focus="-50%" type="gradient"/>
              </v:oval>
              <v:oval id="_x0000_s1097" style="position:absolute;left:4965;top:1710;width:150;height:150" fillcolor="#eaa7a7 [1302]" stroked="f">
                <v:fill color2="#601616 [1606]" angle="-45" focusposition="1" focussize="" focus="-50%" type="gradient"/>
              </v:oval>
              <v:oval id="_x0000_s1098" style="position:absolute;left:4965;top:1425;width:150;height:150" fillcolor="#eaa7a7 [1302]" stroked="f">
                <v:fill color2="#601616 [1606]" angle="-45" focusposition="1" focussize="" focus="-50%" type="gradient"/>
              </v:oval>
            </v:group>
            <w10:wrap anchorx="page" anchory="page"/>
          </v:group>
        </w:pict>
      </w:r>
      <w:r w:rsidR="00115B0B" w:rsidRPr="00115B0B">
        <w:rPr>
          <w:b/>
          <w:noProof/>
          <w:lang w:eastAsia="fr-FR"/>
        </w:rPr>
        <w:pict>
          <v:group id="_x0000_s1077" style="position:absolute;left:0;text-align:left;margin-left:509.75pt;margin-top:689.75pt;width:66.2pt;height:66.2pt;flip:x y;z-index:-251656192;mso-position-horizontal-relative:page;mso-position-vertical-relative:page" coordorigin="1155,1106" coordsize="1009,1009">
            <v:group id="_x0000_s1078" style="position:absolute;left:1155;top:1106;width:150;height:1009" coordorigin="4965,1425" coordsize="150,1009">
              <v:oval id="_x0000_s1079" style="position:absolute;left:4965;top:2284;width:150;height:150" fillcolor="#eaa7a7 [1302]" stroked="f">
                <v:fill color2="#601616 [1606]" angle="-45" focusposition="1" focussize="" focus="-50%" type="gradient"/>
              </v:oval>
              <v:oval id="_x0000_s1080" style="position:absolute;left:4965;top:1965;width:150;height:150" fillcolor="#eaa7a7 [1302]" stroked="f">
                <v:fill color2="#601616 [1606]" angle="-45" focusposition="1" focussize="" focus="-50%" type="gradient"/>
              </v:oval>
              <v:oval id="_x0000_s1081" style="position:absolute;left:4965;top:1710;width:150;height:150" fillcolor="#eaa7a7 [1302]" stroked="f">
                <v:fill color2="#601616 [1606]" angle="-45" focusposition="1" focussize="" focus="-50%" type="gradient"/>
              </v:oval>
              <v:oval id="_x0000_s1082" style="position:absolute;left:4965;top:1425;width:150;height:150" fillcolor="#eaa7a7 [1302]" stroked="f">
                <v:fill color2="#601616 [1606]" angle="-45" focusposition="1" focussize="" focus="-50%" type="gradient"/>
              </v:oval>
            </v:group>
            <v:group id="_x0000_s1083" style="position:absolute;left:1585;top:676;width:150;height:1009;rotation:90" coordorigin="4965,1425" coordsize="150,1009">
              <v:oval id="_x0000_s1084" style="position:absolute;left:4965;top:2284;width:150;height:150" fillcolor="#eaa7a7 [1302]" stroked="f">
                <v:fill color2="#601616 [1606]" angle="-45" focusposition="1" focussize="" focus="-50%" type="gradient"/>
              </v:oval>
              <v:oval id="_x0000_s1085" style="position:absolute;left:4965;top:1965;width:150;height:150" fillcolor="#eaa7a7 [1302]" stroked="f">
                <v:fill color2="#601616 [1606]" angle="-45" focusposition="1" focussize="" focus="-50%" type="gradient"/>
              </v:oval>
              <v:oval id="_x0000_s1086" style="position:absolute;left:4965;top:1710;width:150;height:150" fillcolor="#eaa7a7 [1302]" stroked="f">
                <v:fill color2="#601616 [1606]" angle="-45" focusposition="1" focussize="" focus="-50%" type="gradient"/>
              </v:oval>
              <v:oval id="_x0000_s1087" style="position:absolute;left:4965;top:1425;width:150;height:150" fillcolor="#eaa7a7 [1302]" stroked="f">
                <v:fill color2="#601616 [1606]" angle="-45" focusposition="1" focussize="" focus="-50%" type="gradient"/>
              </v:oval>
            </v:group>
            <w10:wrap anchorx="page" anchory="page"/>
          </v:group>
        </w:pict>
      </w:r>
    </w:p>
    <w:sectPr w:rsidR="00385560" w:rsidRPr="00201B02" w:rsidSect="009D6D6A">
      <w:headerReference w:type="even" r:id="rId7"/>
      <w:headerReference w:type="default" r:id="rId8"/>
      <w:headerReference w:type="first" r:id="rId9"/>
      <w:pgSz w:w="12240" w:h="15840" w:code="1"/>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2A1D" w:rsidRDefault="000C2A1D" w:rsidP="004005DB">
      <w:pPr>
        <w:spacing w:after="0" w:line="240" w:lineRule="auto"/>
      </w:pPr>
      <w:r>
        <w:separator/>
      </w:r>
    </w:p>
  </w:endnote>
  <w:endnote w:type="continuationSeparator" w:id="1">
    <w:p w:rsidR="000C2A1D" w:rsidRDefault="000C2A1D" w:rsidP="004005D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ill Sans MT">
    <w:panose1 w:val="020B0502020104020203"/>
    <w:charset w:val="00"/>
    <w:family w:val="swiss"/>
    <w:pitch w:val="variable"/>
    <w:sig w:usb0="00000007" w:usb1="00000000" w:usb2="00000000" w:usb3="00000000" w:csb0="00000003"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2A1D" w:rsidRDefault="000C2A1D" w:rsidP="004005DB">
      <w:pPr>
        <w:spacing w:after="0" w:line="240" w:lineRule="auto"/>
      </w:pPr>
      <w:r>
        <w:separator/>
      </w:r>
    </w:p>
  </w:footnote>
  <w:footnote w:type="continuationSeparator" w:id="1">
    <w:p w:rsidR="000C2A1D" w:rsidRDefault="000C2A1D" w:rsidP="004005D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C43" w:rsidRDefault="000A6C43">
    <w:pPr>
      <w:pStyle w:val="En-tt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C43" w:rsidRDefault="000A6C43">
    <w:pPr>
      <w:pStyle w:val="En-tt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C43" w:rsidRDefault="000A6C43">
    <w:pPr>
      <w:pStyle w:val="En-tte"/>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6"/>
  <w:hyphenationZone w:val="425"/>
  <w:drawingGridHorizontalSpacing w:val="110"/>
  <w:displayHorizontalDrawingGridEvery w:val="2"/>
  <w:characterSpacingControl w:val="doNotCompress"/>
  <w:hdrShapeDefaults>
    <o:shapedefaults v:ext="edit" spidmax="9218">
      <o:colormenu v:ext="edit" fillcolor="none [1951]"/>
    </o:shapedefaults>
  </w:hdrShapeDefaults>
  <w:footnotePr>
    <w:footnote w:id="0"/>
    <w:footnote w:id="1"/>
  </w:footnotePr>
  <w:endnotePr>
    <w:endnote w:id="0"/>
    <w:endnote w:id="1"/>
  </w:endnotePr>
  <w:compat/>
  <w:rsids>
    <w:rsidRoot w:val="00201B02"/>
    <w:rsid w:val="00012D19"/>
    <w:rsid w:val="000A369A"/>
    <w:rsid w:val="000A6C43"/>
    <w:rsid w:val="000C2A1D"/>
    <w:rsid w:val="000C7114"/>
    <w:rsid w:val="00115B0B"/>
    <w:rsid w:val="00201B02"/>
    <w:rsid w:val="002161A5"/>
    <w:rsid w:val="002858A4"/>
    <w:rsid w:val="00315E03"/>
    <w:rsid w:val="00385560"/>
    <w:rsid w:val="004005DB"/>
    <w:rsid w:val="005043A5"/>
    <w:rsid w:val="005B261A"/>
    <w:rsid w:val="0071457C"/>
    <w:rsid w:val="007F56B7"/>
    <w:rsid w:val="009C4034"/>
    <w:rsid w:val="009D6D6A"/>
    <w:rsid w:val="00A30232"/>
    <w:rsid w:val="00AE3A00"/>
    <w:rsid w:val="00BF3928"/>
    <w:rsid w:val="00D70F87"/>
    <w:rsid w:val="00F4324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1951]"/>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43A5"/>
    <w:pPr>
      <w:jc w:val="both"/>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005DB"/>
    <w:pPr>
      <w:tabs>
        <w:tab w:val="center" w:pos="4153"/>
        <w:tab w:val="right" w:pos="8306"/>
      </w:tabs>
      <w:spacing w:after="0" w:line="240" w:lineRule="auto"/>
    </w:pPr>
  </w:style>
  <w:style w:type="character" w:customStyle="1" w:styleId="En-tteCar">
    <w:name w:val="En-tête Car"/>
    <w:basedOn w:val="Policepardfaut"/>
    <w:link w:val="En-tte"/>
    <w:uiPriority w:val="99"/>
    <w:rsid w:val="004005DB"/>
  </w:style>
  <w:style w:type="paragraph" w:styleId="Pieddepage">
    <w:name w:val="footer"/>
    <w:basedOn w:val="Normal"/>
    <w:link w:val="PieddepageCar"/>
    <w:uiPriority w:val="99"/>
    <w:semiHidden/>
    <w:unhideWhenUsed/>
    <w:rsid w:val="004005DB"/>
    <w:pPr>
      <w:tabs>
        <w:tab w:val="center" w:pos="4153"/>
        <w:tab w:val="right" w:pos="8306"/>
      </w:tabs>
      <w:spacing w:after="0" w:line="240" w:lineRule="auto"/>
    </w:pPr>
  </w:style>
  <w:style w:type="character" w:customStyle="1" w:styleId="PieddepageCar">
    <w:name w:val="Pied de page Car"/>
    <w:basedOn w:val="Policepardfaut"/>
    <w:link w:val="Pieddepage"/>
    <w:uiPriority w:val="99"/>
    <w:semiHidden/>
    <w:rsid w:val="004005DB"/>
  </w:style>
  <w:style w:type="paragraph" w:styleId="Textedebulles">
    <w:name w:val="Balloon Text"/>
    <w:basedOn w:val="Normal"/>
    <w:link w:val="TextedebullesCar"/>
    <w:uiPriority w:val="99"/>
    <w:semiHidden/>
    <w:unhideWhenUsed/>
    <w:rsid w:val="009D6D6A"/>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D6D6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15896988">
      <w:bodyDiv w:val="1"/>
      <w:marLeft w:val="0"/>
      <w:marRight w:val="0"/>
      <w:marTop w:val="0"/>
      <w:marBottom w:val="0"/>
      <w:divBdr>
        <w:top w:val="none" w:sz="0" w:space="0" w:color="auto"/>
        <w:left w:val="none" w:sz="0" w:space="0" w:color="auto"/>
        <w:bottom w:val="none" w:sz="0" w:space="0" w:color="auto"/>
        <w:right w:val="none" w:sz="0" w:space="0" w:color="auto"/>
      </w:divBdr>
    </w:div>
    <w:div w:id="212507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Solstice">
  <a:themeElements>
    <a:clrScheme name="Solstice">
      <a:dk1>
        <a:sysClr val="windowText" lastClr="000000"/>
      </a:dk1>
      <a:lt1>
        <a:sysClr val="window" lastClr="FFFFFF"/>
      </a:lt1>
      <a:dk2>
        <a:srgbClr val="4F271C"/>
      </a:dk2>
      <a:lt2>
        <a:srgbClr val="E7DEC9"/>
      </a:lt2>
      <a:accent1>
        <a:srgbClr val="3891A7"/>
      </a:accent1>
      <a:accent2>
        <a:srgbClr val="FEB80A"/>
      </a:accent2>
      <a:accent3>
        <a:srgbClr val="C32D2E"/>
      </a:accent3>
      <a:accent4>
        <a:srgbClr val="84AA33"/>
      </a:accent4>
      <a:accent5>
        <a:srgbClr val="964305"/>
      </a:accent5>
      <a:accent6>
        <a:srgbClr val="475A8D"/>
      </a:accent6>
      <a:hlink>
        <a:srgbClr val="8DC765"/>
      </a:hlink>
      <a:folHlink>
        <a:srgbClr val="AA8A14"/>
      </a:folHlink>
    </a:clrScheme>
    <a:fontScheme name="Solstice">
      <a:majorFont>
        <a:latin typeface="Gill Sans MT"/>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Gill Sans MT"/>
        <a:ea typeface=""/>
        <a:cs typeface=""/>
        <a:font script="Grek" typeface="Corbel"/>
        <a:font script="Cyrl" typeface="Corbel"/>
        <a:font script="Jpan" typeface="HGｺﾞｼｯｸE"/>
        <a:font script="Hang" typeface="HY엽서L"/>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Solstice">
      <a:fillStyleLst>
        <a:solidFill>
          <a:schemeClr val="phClr"/>
        </a:solidFill>
        <a:gradFill rotWithShape="1">
          <a:gsLst>
            <a:gs pos="0">
              <a:schemeClr val="phClr">
                <a:tint val="35000"/>
                <a:satMod val="253000"/>
              </a:schemeClr>
            </a:gs>
            <a:gs pos="50000">
              <a:schemeClr val="phClr">
                <a:tint val="42000"/>
                <a:satMod val="255000"/>
              </a:schemeClr>
            </a:gs>
            <a:gs pos="97000">
              <a:schemeClr val="phClr">
                <a:tint val="53000"/>
                <a:satMod val="260000"/>
              </a:schemeClr>
            </a:gs>
            <a:gs pos="100000">
              <a:schemeClr val="phClr">
                <a:tint val="56000"/>
                <a:satMod val="275000"/>
              </a:schemeClr>
            </a:gs>
          </a:gsLst>
          <a:path path="circle">
            <a:fillToRect l="50000" t="50000" r="50000" b="50000"/>
          </a:path>
        </a:gradFill>
        <a:gradFill rotWithShape="1">
          <a:gsLst>
            <a:gs pos="0">
              <a:schemeClr val="phClr">
                <a:tint val="92000"/>
                <a:satMod val="170000"/>
              </a:schemeClr>
            </a:gs>
            <a:gs pos="15000">
              <a:schemeClr val="phClr">
                <a:tint val="92000"/>
                <a:shade val="99000"/>
                <a:satMod val="170000"/>
              </a:schemeClr>
            </a:gs>
            <a:gs pos="62000">
              <a:schemeClr val="phClr">
                <a:tint val="96000"/>
                <a:shade val="80000"/>
                <a:satMod val="170000"/>
              </a:schemeClr>
            </a:gs>
            <a:gs pos="97000">
              <a:schemeClr val="phClr">
                <a:tint val="98000"/>
                <a:shade val="63000"/>
                <a:satMod val="170000"/>
              </a:schemeClr>
            </a:gs>
            <a:gs pos="100000">
              <a:schemeClr val="phClr">
                <a:shade val="62000"/>
                <a:satMod val="170000"/>
              </a:schemeClr>
            </a:gs>
          </a:gsLst>
          <a:path path="circle">
            <a:fillToRect l="50000" t="50000" r="50000" b="50000"/>
          </a:path>
        </a:gradFill>
      </a:fillStyleLst>
      <a:lnStyleLst>
        <a:ln w="9525" cap="flat" cmpd="sng" algn="ctr">
          <a:solidFill>
            <a:schemeClr val="phClr"/>
          </a:solidFill>
          <a:prstDash val="solid"/>
        </a:ln>
        <a:ln w="25400" cap="flat" cmpd="sng" algn="ctr">
          <a:solidFill>
            <a:schemeClr val="phClr"/>
          </a:solidFill>
          <a:prstDash val="solid"/>
        </a:ln>
        <a:ln w="25400" cap="flat" cmpd="sng" algn="ctr">
          <a:solidFill>
            <a:schemeClr val="phClr"/>
          </a:solidFill>
          <a:prstDash val="solid"/>
        </a:ln>
      </a:lnStyleLst>
      <a:effectStyleLst>
        <a:effectStyle>
          <a:effectLst>
            <a:outerShdw blurRad="63500" dist="25400" dir="5400000" rotWithShape="0">
              <a:srgbClr val="000000">
                <a:alpha val="43137"/>
              </a:srgbClr>
            </a:outerShdw>
          </a:effectLst>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8700000"/>
            </a:lightRig>
          </a:scene3d>
          <a:sp3d contourW="12700">
            <a:bevelT w="0" h="0"/>
            <a:contourClr>
              <a:schemeClr val="phClr">
                <a:shade val="80000"/>
              </a:schemeClr>
            </a:contourClr>
          </a:sp3d>
        </a:effectStyle>
        <a:effectStyle>
          <a:effectLst>
            <a:outerShdw blurRad="63500" dist="25400" dir="5400000" rotWithShape="0">
              <a:srgbClr val="000000">
                <a:alpha val="43137"/>
              </a:srgbClr>
            </a:outerShdw>
          </a:effectLst>
          <a:scene3d>
            <a:camera prst="orthographicFront" fov="0">
              <a:rot lat="0" lon="0" rev="0"/>
            </a:camera>
            <a:lightRig rig="brightRoom" dir="tl">
              <a:rot lat="0" lon="0" rev="5400000"/>
            </a:lightRig>
          </a:scene3d>
          <a:sp3d contourW="12700">
            <a:bevelT w="25400" h="50800" prst="angle"/>
            <a:contourClr>
              <a:schemeClr val="phClr"/>
            </a:contourClr>
          </a:sp3d>
        </a:effectStyle>
      </a:effectStyleLst>
      <a:bgFillStyleLst>
        <a:solidFill>
          <a:schemeClr val="phClr"/>
        </a:solidFill>
        <a:gradFill rotWithShape="1">
          <a:gsLst>
            <a:gs pos="0">
              <a:schemeClr val="phClr">
                <a:tint val="60000"/>
                <a:satMod val="355000"/>
              </a:schemeClr>
            </a:gs>
            <a:gs pos="40000">
              <a:schemeClr val="phClr">
                <a:tint val="85000"/>
                <a:satMod val="320000"/>
              </a:schemeClr>
            </a:gs>
            <a:gs pos="100000">
              <a:schemeClr val="phClr">
                <a:shade val="55000"/>
                <a:satMod val="300000"/>
              </a:schemeClr>
            </a:gs>
          </a:gsLst>
          <a:path path="circle">
            <a:fillToRect l="-24500" t="-20000" r="124500" b="120000"/>
          </a:path>
        </a:gradFill>
        <a:blipFill>
          <a:blip xmlns:r="http://schemas.openxmlformats.org/officeDocument/2006/relationships" r:embed="rId1">
            <a:duotone>
              <a:schemeClr val="phClr">
                <a:shade val="9000"/>
                <a:satMod val="300000"/>
              </a:schemeClr>
              <a:schemeClr val="phClr">
                <a:tint val="90000"/>
                <a:satMod val="225000"/>
              </a:schemeClr>
            </a:duotone>
          </a:blip>
          <a:tile tx="0" ty="0" sx="90000" sy="90000" flip="xy" algn="tl"/>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150</TotalTime>
  <Pages>1</Pages>
  <Words>225</Words>
  <Characters>1240</Characters>
  <Application>Microsoft Office Word</Application>
  <DocSecurity>0</DocSecurity>
  <Lines>10</Lines>
  <Paragraphs>2</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gnb</dc:creator>
  <cp:keywords/>
  <dc:description/>
  <cp:lastModifiedBy>gnb</cp:lastModifiedBy>
  <cp:revision>12</cp:revision>
  <dcterms:created xsi:type="dcterms:W3CDTF">2007-02-26T15:37:00Z</dcterms:created>
  <dcterms:modified xsi:type="dcterms:W3CDTF">2007-02-26T18:23:00Z</dcterms:modified>
</cp:coreProperties>
</file>